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41" w:rsidRPr="00853A2C" w:rsidRDefault="00581C27" w:rsidP="00981841">
      <w:pPr>
        <w:spacing w:after="0"/>
        <w:jc w:val="center"/>
        <w:rPr>
          <w:rFonts w:cs="Calibri"/>
          <w:b/>
          <w:sz w:val="48"/>
          <w:szCs w:val="48"/>
        </w:rPr>
      </w:pPr>
      <w:r>
        <w:rPr>
          <w:rFonts w:cs="Calibri"/>
          <w:b/>
          <w:sz w:val="48"/>
          <w:szCs w:val="48"/>
        </w:rPr>
        <w:t>Meal Reimbursement</w:t>
      </w:r>
      <w:r w:rsidR="00981841">
        <w:rPr>
          <w:rFonts w:cs="Calibri"/>
          <w:b/>
          <w:sz w:val="48"/>
          <w:szCs w:val="48"/>
        </w:rPr>
        <w:t xml:space="preserve"> Guidelines</w:t>
      </w:r>
    </w:p>
    <w:p w:rsidR="00981841" w:rsidRDefault="00981841" w:rsidP="00981841">
      <w:pPr>
        <w:pStyle w:val="ListParagraph"/>
        <w:rPr>
          <w:sz w:val="24"/>
          <w:szCs w:val="24"/>
        </w:rPr>
      </w:pPr>
    </w:p>
    <w:p w:rsidR="00981841" w:rsidRPr="00315451" w:rsidRDefault="00581C27" w:rsidP="0098184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Meals:</w:t>
      </w:r>
    </w:p>
    <w:p w:rsidR="00581C27" w:rsidRDefault="00581C27" w:rsidP="009818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Breakfast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83122A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83122A">
        <w:rPr>
          <w:sz w:val="24"/>
          <w:szCs w:val="24"/>
        </w:rPr>
        <w:tab/>
      </w:r>
      <w:r>
        <w:rPr>
          <w:sz w:val="24"/>
          <w:szCs w:val="24"/>
        </w:rPr>
        <w:t>including tax and tip</w:t>
      </w:r>
    </w:p>
    <w:p w:rsidR="00581C27" w:rsidRDefault="0083122A" w:rsidP="009818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Lunch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</w:t>
      </w:r>
      <w:r>
        <w:rPr>
          <w:sz w:val="24"/>
          <w:szCs w:val="24"/>
        </w:rPr>
        <w:tab/>
      </w:r>
      <w:r w:rsidR="00581C27">
        <w:rPr>
          <w:sz w:val="24"/>
          <w:szCs w:val="24"/>
        </w:rPr>
        <w:t>including tax and tip</w:t>
      </w:r>
    </w:p>
    <w:p w:rsidR="00981841" w:rsidRPr="00315451" w:rsidRDefault="00581C27" w:rsidP="009818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Dinner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83122A">
        <w:rPr>
          <w:sz w:val="24"/>
          <w:szCs w:val="24"/>
        </w:rPr>
        <w:t>18</w:t>
      </w:r>
      <w:r w:rsidR="0083122A">
        <w:rPr>
          <w:sz w:val="24"/>
          <w:szCs w:val="24"/>
        </w:rPr>
        <w:tab/>
      </w:r>
      <w:r>
        <w:rPr>
          <w:sz w:val="24"/>
          <w:szCs w:val="24"/>
        </w:rPr>
        <w:t>including tax and tip</w:t>
      </w:r>
    </w:p>
    <w:p w:rsidR="00581C27" w:rsidRDefault="00581C27" w:rsidP="00581C27">
      <w:pPr>
        <w:pStyle w:val="ListParagraph"/>
        <w:ind w:left="2160"/>
        <w:jc w:val="both"/>
        <w:rPr>
          <w:sz w:val="24"/>
          <w:szCs w:val="24"/>
        </w:rPr>
      </w:pPr>
    </w:p>
    <w:p w:rsidR="00981841" w:rsidRDefault="00581C27" w:rsidP="00581C27">
      <w:pPr>
        <w:pStyle w:val="ListParagraph"/>
        <w:numPr>
          <w:ilvl w:val="0"/>
          <w:numId w:val="5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No reimbursement shall be made for the cost of alcoholic beverages.</w:t>
      </w:r>
    </w:p>
    <w:p w:rsidR="00981841" w:rsidRPr="009B043F" w:rsidRDefault="00981841" w:rsidP="00581C27">
      <w:pPr>
        <w:pStyle w:val="ListParagraph"/>
        <w:tabs>
          <w:tab w:val="left" w:pos="0"/>
        </w:tabs>
        <w:rPr>
          <w:sz w:val="24"/>
          <w:szCs w:val="24"/>
        </w:rPr>
      </w:pPr>
    </w:p>
    <w:p w:rsidR="00981841" w:rsidRDefault="00581C27" w:rsidP="00581C2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Meals included in the cost of airfare and co</w:t>
      </w:r>
      <w:r w:rsidR="0083122A">
        <w:rPr>
          <w:sz w:val="24"/>
          <w:szCs w:val="24"/>
        </w:rPr>
        <w:t>nference fees cannot be claimed.</w:t>
      </w:r>
    </w:p>
    <w:p w:rsidR="00981841" w:rsidRDefault="00981841" w:rsidP="00581C27">
      <w:pPr>
        <w:pStyle w:val="ListParagraph"/>
        <w:rPr>
          <w:sz w:val="24"/>
          <w:szCs w:val="24"/>
        </w:rPr>
      </w:pPr>
    </w:p>
    <w:p w:rsidR="00981841" w:rsidRDefault="00581C27" w:rsidP="00581C2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Receipts are necessary to substantiate each meal claim and must be attached to the reimbursement form. </w:t>
      </w:r>
      <w:r w:rsidR="005B7AD3">
        <w:rPr>
          <w:sz w:val="24"/>
          <w:szCs w:val="24"/>
        </w:rPr>
        <w:t xml:space="preserve"> </w:t>
      </w:r>
      <w:r>
        <w:rPr>
          <w:sz w:val="24"/>
          <w:szCs w:val="24"/>
        </w:rPr>
        <w:t>Reimbursement will not be made for meals without receipts.</w:t>
      </w:r>
    </w:p>
    <w:p w:rsidR="00581C27" w:rsidRPr="00581C27" w:rsidRDefault="00581C27" w:rsidP="00581C27">
      <w:pPr>
        <w:pStyle w:val="ListParagraph"/>
        <w:rPr>
          <w:sz w:val="24"/>
          <w:szCs w:val="24"/>
        </w:rPr>
      </w:pPr>
    </w:p>
    <w:p w:rsidR="00581C27" w:rsidRDefault="00581C27" w:rsidP="00581C2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Meals are for the cost of the employee only.</w:t>
      </w:r>
    </w:p>
    <w:p w:rsidR="00581C27" w:rsidRPr="00581C27" w:rsidRDefault="00581C27" w:rsidP="00581C27">
      <w:pPr>
        <w:pStyle w:val="ListParagraph"/>
        <w:rPr>
          <w:sz w:val="24"/>
          <w:szCs w:val="24"/>
        </w:rPr>
      </w:pPr>
    </w:p>
    <w:p w:rsidR="00581C27" w:rsidRDefault="00581C27" w:rsidP="00581C2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 breakfast reimbursement for the first day unless you leave before 6:00 am.</w:t>
      </w:r>
    </w:p>
    <w:p w:rsidR="00581C27" w:rsidRPr="00581C27" w:rsidRDefault="00581C27" w:rsidP="00581C27">
      <w:pPr>
        <w:pStyle w:val="ListParagraph"/>
        <w:rPr>
          <w:sz w:val="24"/>
          <w:szCs w:val="24"/>
        </w:rPr>
      </w:pPr>
    </w:p>
    <w:p w:rsidR="00581C27" w:rsidRDefault="00581C27" w:rsidP="00581C2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 dinner reimbursement for the last day out unless you would normally return after 6:00 pm.</w:t>
      </w:r>
    </w:p>
    <w:p w:rsidR="00581C27" w:rsidRPr="00581C27" w:rsidRDefault="00581C27" w:rsidP="00581C27">
      <w:pPr>
        <w:pStyle w:val="ListParagraph"/>
        <w:rPr>
          <w:sz w:val="24"/>
          <w:szCs w:val="24"/>
        </w:rPr>
      </w:pPr>
    </w:p>
    <w:p w:rsidR="009665A9" w:rsidRPr="00315451" w:rsidRDefault="009665A9" w:rsidP="00581C27">
      <w:pPr>
        <w:pStyle w:val="ListParagraph"/>
        <w:numPr>
          <w:ilvl w:val="0"/>
          <w:numId w:val="6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Do not purchase meals on the P-card.  It is a taxable benefit and must be run through payroll.</w:t>
      </w:r>
    </w:p>
    <w:p w:rsidR="0090623D" w:rsidRDefault="0090623D"/>
    <w:sectPr w:rsidR="00906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3B2"/>
    <w:multiLevelType w:val="hybridMultilevel"/>
    <w:tmpl w:val="CD0A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35CA4"/>
    <w:multiLevelType w:val="hybridMultilevel"/>
    <w:tmpl w:val="9BA6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553AE"/>
    <w:multiLevelType w:val="hybridMultilevel"/>
    <w:tmpl w:val="1B8E90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BCC59F1"/>
    <w:multiLevelType w:val="hybridMultilevel"/>
    <w:tmpl w:val="8AEA95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E082112"/>
    <w:multiLevelType w:val="hybridMultilevel"/>
    <w:tmpl w:val="C764D4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3152C95"/>
    <w:multiLevelType w:val="hybridMultilevel"/>
    <w:tmpl w:val="26E0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76450"/>
    <w:multiLevelType w:val="hybridMultilevel"/>
    <w:tmpl w:val="279E48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41"/>
    <w:rsid w:val="00581C27"/>
    <w:rsid w:val="005B7AD3"/>
    <w:rsid w:val="0083122A"/>
    <w:rsid w:val="0090623D"/>
    <w:rsid w:val="00945064"/>
    <w:rsid w:val="009665A9"/>
    <w:rsid w:val="0098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WASD</dc:creator>
  <cp:lastModifiedBy>Andrew Saloun</cp:lastModifiedBy>
  <cp:revision>3</cp:revision>
  <dcterms:created xsi:type="dcterms:W3CDTF">2017-06-05T16:51:00Z</dcterms:created>
  <dcterms:modified xsi:type="dcterms:W3CDTF">2017-06-05T17:01:00Z</dcterms:modified>
</cp:coreProperties>
</file>